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Осенний семестр 2022-2023 уч. год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по о</w:t>
      </w:r>
      <w:r w:rsidR="00202EE6">
        <w:rPr>
          <w:rFonts w:ascii="Times New Roman" w:eastAsia="Times New Roman" w:hAnsi="Times New Roman" w:cs="Times New Roman"/>
          <w:b/>
          <w:sz w:val="20"/>
          <w:szCs w:val="20"/>
        </w:rPr>
        <w:t>бразовательной программе 6В04201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 Международн</w:t>
      </w:r>
      <w:r w:rsidR="00202EE6">
        <w:rPr>
          <w:rFonts w:ascii="Times New Roman" w:eastAsia="Times New Roman" w:hAnsi="Times New Roman" w:cs="Times New Roman"/>
          <w:b/>
          <w:sz w:val="20"/>
          <w:szCs w:val="20"/>
        </w:rPr>
        <w:t>ое право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Профессионально ориентированный иностранный язык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»</w:t>
      </w:r>
    </w:p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2"/>
        <w:gridCol w:w="1839"/>
        <w:gridCol w:w="1134"/>
        <w:gridCol w:w="992"/>
        <w:gridCol w:w="295"/>
        <w:gridCol w:w="841"/>
        <w:gridCol w:w="856"/>
        <w:gridCol w:w="851"/>
        <w:gridCol w:w="1980"/>
      </w:tblGrid>
      <w:tr w:rsidR="000B216F" w:rsidRPr="000B216F" w:rsidTr="00CB4B87">
        <w:trPr>
          <w:trHeight w:val="265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дисци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плины</w:t>
            </w:r>
            <w:proofErr w:type="spellEnd"/>
          </w:p>
        </w:tc>
        <w:tc>
          <w:tcPr>
            <w:tcW w:w="1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Название дисциплины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29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Кол-во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кредитов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кредитов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B216F" w:rsidRPr="000B216F" w:rsidTr="00CB4B87">
        <w:trPr>
          <w:trHeight w:val="265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Лекции (Л)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занятия (ПЗ)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1049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Вид обучения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лекций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3D7646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очное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Профессионально ориентированный иностранный язык</w:t>
            </w:r>
          </w:p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1DE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Ролевые игры,</w:t>
            </w:r>
          </w:p>
          <w:p w:rsidR="000B216F" w:rsidRPr="000B216F" w:rsidRDefault="009431DE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проектные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работы,</w:t>
            </w:r>
            <w:r w:rsidR="000B216F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мозговой</w:t>
            </w:r>
            <w:proofErr w:type="spellEnd"/>
            <w:proofErr w:type="gramEnd"/>
            <w:r w:rsidR="000B216F"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штурм ,круглый стол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итд</w:t>
            </w:r>
            <w:proofErr w:type="spellEnd"/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3D7646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СДО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Moodle</w:t>
            </w:r>
          </w:p>
        </w:tc>
      </w:tr>
      <w:tr w:rsidR="000B216F" w:rsidRPr="000B216F" w:rsidTr="00CB4B87">
        <w:trPr>
          <w:trHeight w:val="21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 -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Мухаметкалиева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Г.О.</w:t>
            </w:r>
          </w:p>
        </w:tc>
        <w:tc>
          <w:tcPr>
            <w:tcW w:w="283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gulnar1962@mail.ru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+7 775 8643815</w:t>
            </w:r>
          </w:p>
        </w:tc>
        <w:tc>
          <w:tcPr>
            <w:tcW w:w="283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Ассистент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 xml:space="preserve">- 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(ы)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mail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Телефон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9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0B216F" w:rsidRPr="000B216F" w:rsidTr="00CB4B87">
        <w:trPr>
          <w:trHeight w:val="11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4820"/>
        <w:gridCol w:w="3543"/>
      </w:tblGrid>
      <w:tr w:rsidR="000B216F" w:rsidRPr="000B216F" w:rsidTr="00CB4B87">
        <w:tc>
          <w:tcPr>
            <w:tcW w:w="2127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Ожидаемые результаты обучения (РО)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 результате изучения дисциплины обучающийся будет способен: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B216F" w:rsidRPr="000B216F" w:rsidRDefault="000B216F" w:rsidP="000B2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(на каждый РО не менее 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2-х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индикаторов)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 w:val="restart"/>
            <w:shd w:val="clear" w:color="auto" w:fill="auto"/>
          </w:tcPr>
          <w:p w:rsidR="000B216F" w:rsidRPr="008667D2" w:rsidRDefault="008667D2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Сформировать иноязычную коммуникативную компетенцию студентов, позволяющей им интегрироваться в международную профессиональную среду и использовать профессиональный французский язык как</w:t>
            </w:r>
            <w:r w:rsidRPr="008667D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средство </w:t>
            </w:r>
            <w:r w:rsidRPr="008667D2">
              <w:rPr>
                <w:rFonts w:ascii="Times New Roman" w:eastAsia="Calibri" w:hAnsi="Times New Roman" w:cs="Times New Roman"/>
                <w:sz w:val="20"/>
                <w:szCs w:val="20"/>
              </w:rPr>
              <w:t>межкультурного и профессионального общения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Продемонстрировать навыки общения в устной и письменной форме в любом виде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чтение) на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начальном этапе обучения французского языка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уме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 представить себя и других лиц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задает простые и уточняющие вопросы (5-8 вопросов), касающиеся окружающих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себя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людей,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например, о том, где они живут, кого они знают и чем владеют.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1.2 пересказ текста, состоящего из 8-10 предложений по любому виду речевой деятельности (говорение, письмо,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аудирование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чтение</w:t>
            </w:r>
          </w:p>
        </w:tc>
      </w:tr>
      <w:tr w:rsidR="000B216F" w:rsidRPr="000B216F" w:rsidTr="00CB4B87">
        <w:trPr>
          <w:trHeight w:val="152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1.3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2. понимать простые обиходные фразы,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необходимые для удовлетворения конкретных повседневных потребностей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задает интерпретирующие вопросы (3-5 вопросов), для получения развернутой информации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по теме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составление плана интерпретации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текста(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вопросный план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8-10 вопросов)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3..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Интерпретировать тексты профессиональной направленности (статьи, рекламные проспекты, официальные документы и др.), используя основные виды чтения (ознакомительное, изучающее) и анализировать их содержания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творческие вопросы (3-5 вопросов),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 формулировках которых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присутствуютэлементы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условности, предположения, прогноза. 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3.2.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составление диаграммы Венна для анализа прочитанного и прослушанного материала</w:t>
            </w:r>
          </w:p>
        </w:tc>
      </w:tr>
      <w:tr w:rsidR="000B216F" w:rsidRPr="000B216F" w:rsidTr="00CB4B87">
        <w:trPr>
          <w:trHeight w:val="84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4.  Аргументировать, используя в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устной и письменной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речи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следующие виды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высказываний – описание, сравнение, повествование, рассуждение,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оценочное суждение (объем высказывания 10–15 фраз, правильно оформленных в языковом отношении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4.1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вопросы аналитического характера (3-5 вопросов), направленные на формирования навыков обобщения, группировки и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lastRenderedPageBreak/>
              <w:t>реконструированию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бесед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ы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, основанную на обмене простейшей информацией о повседневных житейских делах.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Написание сочинения по пройденной теме (80-100 слов).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4.3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 w:val="restart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 Составлять и оформлять устное и письменное сообщение в рамках изучаемой темы, объявление в соответствии с нормами, принятыми в стране изучаемого языка</w:t>
            </w: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5.1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задает оценочные вопросы (3-5 вопросов), с помощью которых можно оценить полученную информацию и решить проблему.</w:t>
            </w: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5.2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Рефлексия. Использование различных методов рефлексии в устной и письменной форме для оценки деятельности студентов и преподавателя (3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-5 предложений). 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76"/>
        </w:trPr>
        <w:tc>
          <w:tcPr>
            <w:tcW w:w="2127" w:type="dxa"/>
            <w:vMerge/>
            <w:shd w:val="clear" w:color="auto" w:fill="auto"/>
          </w:tcPr>
          <w:p w:rsidR="000B216F" w:rsidRPr="000B216F" w:rsidRDefault="000B216F" w:rsidP="000B2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3" w:type="dxa"/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5.3</w:t>
            </w: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Пререквизиты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B216F" w:rsidRPr="000B216F" w:rsidTr="00CB4B87">
        <w:trPr>
          <w:trHeight w:val="288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Постреквизиты</w:t>
            </w:r>
            <w:proofErr w:type="spellEnd"/>
          </w:p>
        </w:tc>
        <w:tc>
          <w:tcPr>
            <w:tcW w:w="836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216F" w:rsidRPr="00202EE6" w:rsidTr="00CB4B8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Литература и ресурсы</w:t>
            </w: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**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0B216F">
              <w:rPr>
                <w:rFonts w:ascii="Times New Roman" w:eastAsia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8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0B21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r w:rsidRPr="000B216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kk-KZ"/>
              </w:rPr>
              <w:t xml:space="preserve">.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Méthode de français.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2.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Alter ego+. Cahier d’activités. Catherine Hugot, Véronique M.Kizirian, Monique Waendendries, Annie Berthet, Emmanuelle Daill, Hachette. 2018.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Totem 1. Méthode de français A1. Mari-José Lopes, Jean-Thieerry Le Bougnec.Hachette Livre, 2016.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4.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1.  1-Jacky Girardet.  Jean-Marie Cridlig Méthode de français.  CLE International. Paris-2017.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5. </w:t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>Panorama 1- Jacky Girardet,  Jean-Marie Cridlig. Cahier d’exercices.  CLE International Paris-2017.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Интернет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ресурсы</w:t>
            </w: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7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fr-FR"/>
              </w:rPr>
            </w:pPr>
            <w:r w:rsidRPr="000B216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val="fr-FR"/>
              </w:rPr>
              <w:t xml:space="preserve"> </w:t>
            </w:r>
            <w:hyperlink r:id="rId5" w:history="1">
              <w:r w:rsidRPr="000B216F">
                <w:rPr>
                  <w:rFonts w:ascii="Times New Roman" w:eastAsia="Times New Roman" w:hAnsi="Times New Roman" w:cs="Times New Roman"/>
                  <w:sz w:val="20"/>
                  <w:szCs w:val="20"/>
                  <w:shd w:val="clear" w:color="auto" w:fill="FFFFFF"/>
                  <w:lang w:val="kk-KZ"/>
                </w:rPr>
                <w:t>http://elibrary.kaznu.kz/ru</w:t>
              </w:r>
            </w:hyperlink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>www.castorama.fr</w:t>
            </w:r>
          </w:p>
          <w:p w:rsidR="000B216F" w:rsidRPr="000B216F" w:rsidRDefault="003D7646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hyperlink r:id="rId6" w:anchor="approche_actionnelle" w:history="1">
              <w:r w:rsidR="000B216F" w:rsidRPr="000B216F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val="fr-FR"/>
                </w:rPr>
                <w:t>http://www.francparler.org/dossiers/cecr_enseigner.htm#approche_actionnelle</w:t>
              </w:r>
            </w:hyperlink>
            <w:r w:rsidR="000B216F"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 la France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"http://www.furman.edu/~pecoy/regw1.htm"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http://www.furman.edu/~pecoy/regw1.htm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Connaissance des régions et villes françaises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"http://admi.net/tow/reg.html"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http://admi.net//tow/reg.html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</w:pP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lang w:val="fr-FR"/>
              </w:rPr>
              <w:t xml:space="preserve">Culture française : </w:t>
            </w:r>
            <w:r w:rsidR="00EA0F4F">
              <w:fldChar w:fldCharType="begin"/>
            </w:r>
            <w:r w:rsidR="00EA0F4F" w:rsidRPr="00E73523">
              <w:rPr>
                <w:lang w:val="fr-FR"/>
              </w:rPr>
              <w:instrText xml:space="preserve"> HYPERLINK "http://www.bnf.fr/loc/bnf0001.htm" </w:instrText>
            </w:r>
            <w:r w:rsidR="00EA0F4F">
              <w:fldChar w:fldCharType="separate"/>
            </w:r>
            <w:r w:rsidRPr="000B216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t>http://www.bnf.fr/loc/bnf0001.htm</w:t>
            </w:r>
            <w:r w:rsidR="00EA0F4F">
              <w:rPr>
                <w:rFonts w:ascii="Times New Roman" w:eastAsia="Calibri" w:hAnsi="Times New Roman" w:cs="Times New Roman"/>
                <w:bCs/>
                <w:sz w:val="20"/>
                <w:szCs w:val="20"/>
                <w:u w:val="single"/>
                <w:lang w:val="fr-FR"/>
              </w:rPr>
              <w:fldChar w:fldCharType="end"/>
            </w:r>
            <w:r w:rsidRPr="000B216F">
              <w:rPr>
                <w:rFonts w:ascii="Times New Roman" w:eastAsia="Calibri" w:hAnsi="Times New Roman" w:cs="Times New Roman"/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fr-FR"/>
              </w:rPr>
            </w:pPr>
          </w:p>
        </w:tc>
      </w:tr>
    </w:tbl>
    <w:p w:rsidR="000B216F" w:rsidRPr="000B216F" w:rsidRDefault="000B216F" w:rsidP="000B216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fr-FR"/>
        </w:rPr>
      </w:pP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8363"/>
      </w:tblGrid>
      <w:tr w:rsidR="000B216F" w:rsidRPr="000B216F" w:rsidTr="00CB4B87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Академическая политика курса в контексте университетских морально-этических ценностей 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Правила академического поведения: 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</w:t>
            </w:r>
          </w:p>
          <w:p w:rsidR="000B216F" w:rsidRPr="000B216F" w:rsidRDefault="000B216F" w:rsidP="000B216F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ВНИМАНИЕ! 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Несоблюдение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дедлайнов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приводит к потере баллов!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Дедлайн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каждого задания указан в календаре (графике) реализации содержания учебного курса, а также в МООК. </w:t>
            </w:r>
          </w:p>
          <w:p w:rsidR="000B216F" w:rsidRPr="000B216F" w:rsidRDefault="000B216F" w:rsidP="000B21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Академические ценности: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Практические/лабораторные занятия, СРС должна носить самостоятельный, творческий характер. Недопустимы плагиат, подлог, использование шпаргалок, списывание на всех этапах контроля.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Студенты с ограниченными возможностями могут получать консультационную помощь по телефону и </w:t>
            </w:r>
            <w:proofErr w:type="gramStart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>по  е</w:t>
            </w:r>
            <w:proofErr w:type="gramEnd"/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-адресу 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gulnar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1962@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mail</w:t>
            </w:r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</w:rPr>
              <w:t>.</w:t>
            </w:r>
            <w:proofErr w:type="spellStart"/>
            <w:r w:rsidRPr="000B216F"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p>
        </w:tc>
      </w:tr>
      <w:tr w:rsidR="000B216F" w:rsidRPr="000B216F" w:rsidTr="00CB4B87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Политика оценивания и аттестации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Критериальное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B216F" w:rsidRPr="000B216F" w:rsidRDefault="000B216F" w:rsidP="000B21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Суммативное</w:t>
            </w:r>
            <w:proofErr w:type="spellEnd"/>
            <w:r w:rsidRPr="000B216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оценивание:</w:t>
            </w:r>
            <w:r w:rsidRPr="000B2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</w:tc>
      </w:tr>
    </w:tbl>
    <w:p w:rsidR="000B216F" w:rsidRPr="000B216F" w:rsidRDefault="000B216F" w:rsidP="000B21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Календарь (график) реализации содержания учебного курса</w:t>
      </w: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3"/>
        <w:tblW w:w="10225" w:type="dxa"/>
        <w:tblInd w:w="-572" w:type="dxa"/>
        <w:tblLook w:val="04A0" w:firstRow="1" w:lastRow="0" w:firstColumn="1" w:lastColumn="0" w:noHBand="0" w:noVBand="1"/>
      </w:tblPr>
      <w:tblGrid>
        <w:gridCol w:w="971"/>
        <w:gridCol w:w="7393"/>
        <w:gridCol w:w="850"/>
        <w:gridCol w:w="1011"/>
      </w:tblGrid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ind w:left="-68" w:firstLine="26"/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Макс.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б</w:t>
            </w:r>
            <w:proofErr w:type="spellStart"/>
            <w:r w:rsidRPr="000B216F">
              <w:rPr>
                <w:b/>
                <w:sz w:val="20"/>
                <w:szCs w:val="20"/>
              </w:rPr>
              <w:t>алл</w:t>
            </w:r>
            <w:proofErr w:type="spellEnd"/>
            <w:r w:rsidRPr="000B216F">
              <w:rPr>
                <w:b/>
                <w:sz w:val="20"/>
                <w:szCs w:val="20"/>
                <w:lang w:val="kk-KZ"/>
              </w:rPr>
              <w:t>***</w:t>
            </w:r>
          </w:p>
        </w:tc>
      </w:tr>
      <w:tr w:rsidR="000B216F" w:rsidRPr="000B216F" w:rsidTr="00CB4B87">
        <w:tc>
          <w:tcPr>
            <w:tcW w:w="10225" w:type="dxa"/>
            <w:gridSpan w:val="4"/>
          </w:tcPr>
          <w:p w:rsidR="000B216F" w:rsidRPr="006921B7" w:rsidRDefault="000B216F" w:rsidP="000B216F">
            <w:pPr>
              <w:tabs>
                <w:tab w:val="left" w:pos="1276"/>
              </w:tabs>
              <w:jc w:val="center"/>
              <w:rPr>
                <w:b/>
                <w:color w:val="FF0000"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 xml:space="preserve">Модуль 1 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 xml:space="preserve">Les relations </w:t>
            </w:r>
            <w:proofErr w:type="spellStart"/>
            <w:r w:rsidR="006921B7">
              <w:rPr>
                <w:rFonts w:eastAsia="Calibri"/>
                <w:sz w:val="20"/>
                <w:szCs w:val="20"/>
                <w:lang w:val="en-US"/>
              </w:rPr>
              <w:t>multilatérales</w:t>
            </w:r>
            <w:proofErr w:type="spellEnd"/>
          </w:p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393" w:type="dxa"/>
          </w:tcPr>
          <w:p w:rsidR="00E73523" w:rsidRPr="008F22A3" w:rsidRDefault="000B216F" w:rsidP="00E73523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73523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1.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E73523" w:rsidRPr="008F22A3">
              <w:rPr>
                <w:lang w:val="fr-FR" w:eastAsia="en-US"/>
              </w:rPr>
              <w:t>Dans une reception.</w:t>
            </w:r>
          </w:p>
          <w:p w:rsidR="000B216F" w:rsidRPr="000B216F" w:rsidRDefault="00E73523" w:rsidP="00E73523">
            <w:pPr>
              <w:jc w:val="both"/>
              <w:rPr>
                <w:rFonts w:eastAsia="Calibri"/>
                <w:sz w:val="20"/>
                <w:szCs w:val="20"/>
                <w:lang w:val="fr-FR"/>
              </w:rPr>
            </w:pPr>
            <w:r>
              <w:rPr>
                <w:lang w:val="fr-FR"/>
              </w:rPr>
              <w:t>Se presenter. remercier,prendre conge,demander des nouvelles,presenter qn,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E73523" w:rsidRDefault="000B216F" w:rsidP="00E73523">
            <w:pPr>
              <w:pStyle w:val="a5"/>
              <w:jc w:val="both"/>
              <w:rPr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</w:t>
            </w:r>
            <w:r w:rsidRPr="000B216F">
              <w:rPr>
                <w:sz w:val="20"/>
                <w:szCs w:val="20"/>
              </w:rPr>
              <w:t>Тема</w:t>
            </w:r>
            <w:r w:rsidR="00E73523" w:rsidRPr="00E73523">
              <w:rPr>
                <w:sz w:val="20"/>
                <w:szCs w:val="20"/>
                <w:lang w:val="fr-FR"/>
              </w:rPr>
              <w:t>: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="00E73523">
              <w:rPr>
                <w:lang w:val="fr-FR" w:eastAsia="en-US"/>
              </w:rPr>
              <w:t>ecrire un courriel ou une lettre</w:t>
            </w:r>
          </w:p>
          <w:p w:rsidR="000B216F" w:rsidRPr="000B216F" w:rsidRDefault="00E73523" w:rsidP="00E73523">
            <w:pPr>
              <w:tabs>
                <w:tab w:val="left" w:pos="1276"/>
              </w:tabs>
              <w:rPr>
                <w:sz w:val="20"/>
                <w:szCs w:val="20"/>
                <w:lang w:val="fr-FR"/>
              </w:rPr>
            </w:pPr>
            <w:r>
              <w:rPr>
                <w:bCs/>
                <w:lang w:val="fr-FR" w:eastAsia="zh-CN"/>
              </w:rPr>
              <w:t>Faire les exercices de la leçon 1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2</w:t>
            </w:r>
          </w:p>
        </w:tc>
        <w:tc>
          <w:tcPr>
            <w:tcW w:w="7393" w:type="dxa"/>
          </w:tcPr>
          <w:p w:rsidR="00E73523" w:rsidRPr="00E73523" w:rsidRDefault="000B216F" w:rsidP="00E73523">
            <w:pPr>
              <w:jc w:val="both"/>
              <w:rPr>
                <w:rFonts w:eastAsia="Calibri"/>
                <w:b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2.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73523" w:rsidRPr="00E73523">
              <w:rPr>
                <w:rFonts w:eastAsia="Calibri"/>
                <w:lang w:val="fr-FR"/>
              </w:rPr>
              <w:t>Qui fait quoi?</w:t>
            </w:r>
            <w:r w:rsidR="00E73523" w:rsidRPr="00E73523">
              <w:rPr>
                <w:rFonts w:eastAsia="Calibri"/>
                <w:b/>
                <w:lang w:val="fr-FR"/>
              </w:rPr>
              <w:t xml:space="preserve"> </w:t>
            </w:r>
            <w:r w:rsidR="00E73523" w:rsidRPr="00E73523">
              <w:rPr>
                <w:rFonts w:eastAsia="Calibri"/>
                <w:lang w:val="fr-FR"/>
              </w:rPr>
              <w:t>Parler de responsabilites professionnelles</w:t>
            </w:r>
          </w:p>
          <w:p w:rsidR="000B216F" w:rsidRPr="000B216F" w:rsidRDefault="000B216F" w:rsidP="000B216F">
            <w:pPr>
              <w:rPr>
                <w:sz w:val="20"/>
                <w:szCs w:val="20"/>
                <w:lang w:val="fr-FR" w:eastAsia="fr-FR" w:bidi="fr-FR"/>
              </w:rPr>
            </w:pP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6921B7" w:rsidRDefault="000B216F" w:rsidP="00E73523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6921B7" w:rsidRPr="006921B7">
              <w:rPr>
                <w:sz w:val="20"/>
                <w:szCs w:val="20"/>
                <w:lang w:val="fr-FR"/>
              </w:rPr>
              <w:t>Se loger,se nourrir,se distraire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rFonts w:eastAsia="Calibri"/>
                <w:sz w:val="20"/>
                <w:szCs w:val="20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fr-FR" w:eastAsia="fr-FR" w:bidi="fr-FR"/>
              </w:rPr>
              <w:t>Pronoms relatifs qui,que,a`qui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:</w:t>
            </w:r>
          </w:p>
          <w:p w:rsidR="000B216F" w:rsidRPr="000B216F" w:rsidRDefault="000B216F" w:rsidP="000B216F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Lieux et habitants vie en copropriete, voisinage</w:t>
            </w:r>
          </w:p>
          <w:p w:rsidR="000B216F" w:rsidRPr="000B216F" w:rsidRDefault="000B216F" w:rsidP="000B216F">
            <w:pPr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3</w:t>
            </w:r>
          </w:p>
        </w:tc>
        <w:tc>
          <w:tcPr>
            <w:tcW w:w="7393" w:type="dxa"/>
          </w:tcPr>
          <w:p w:rsidR="00E73523" w:rsidRPr="00E73523" w:rsidRDefault="000B216F" w:rsidP="00E73523">
            <w:pPr>
              <w:pStyle w:val="a5"/>
              <w:jc w:val="both"/>
              <w:rPr>
                <w:b/>
                <w:lang w:val="fr-FR" w:eastAsia="en-US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73523" w:rsidRPr="00E73523">
              <w:rPr>
                <w:bCs/>
                <w:lang w:val="fr-FR" w:eastAsia="zh-CN"/>
              </w:rPr>
              <w:t>Comp</w:t>
            </w:r>
            <w:r w:rsidR="00E73523">
              <w:rPr>
                <w:bCs/>
                <w:lang w:val="fr-FR" w:eastAsia="zh-CN"/>
              </w:rPr>
              <w:t>oser</w:t>
            </w:r>
            <w:r w:rsidR="00E73523" w:rsidRPr="00E73523">
              <w:rPr>
                <w:bCs/>
                <w:lang w:val="fr-FR" w:eastAsia="zh-CN"/>
              </w:rPr>
              <w:t xml:space="preserve"> un programme de visite</w:t>
            </w:r>
            <w:r w:rsidR="00E73523">
              <w:rPr>
                <w:bCs/>
                <w:lang w:val="fr-FR" w:eastAsia="zh-CN"/>
              </w:rPr>
              <w:t>.</w:t>
            </w:r>
            <w:r w:rsidR="00E73523" w:rsidRPr="00E73523">
              <w:rPr>
                <w:bCs/>
                <w:lang w:val="fr-FR" w:eastAsia="zh-CN"/>
              </w:rPr>
              <w:t xml:space="preserve"> Parler de ses loisirs et activités culturelles.. 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rPr>
                <w:rFonts w:eastAsia="Calibri"/>
                <w:sz w:val="20"/>
                <w:szCs w:val="20"/>
                <w:lang w:val="fr-FR"/>
              </w:rPr>
            </w:pP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 xml:space="preserve"> Termes lies aux relations bilatérales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1.  </w:t>
            </w:r>
            <w:r w:rsidRPr="000B216F">
              <w:rPr>
                <w:sz w:val="20"/>
                <w:szCs w:val="20"/>
                <w:lang w:val="fr-FR"/>
              </w:rPr>
              <w:t>Rédaction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 xml:space="preserve">Relations 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>multi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en-US"/>
              </w:rPr>
            </w:pPr>
            <w:r w:rsidRPr="000B216F">
              <w:rPr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4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EA0F4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="00EA0F4F" w:rsidRPr="00EA0F4F">
              <w:rPr>
                <w:rFonts w:eastAsia="Calibri"/>
                <w:lang w:val="fr-FR"/>
              </w:rPr>
              <w:t xml:space="preserve"> Parler au telephone, enregistrer un message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sz w:val="20"/>
                <w:szCs w:val="20"/>
                <w:lang w:val="fr-FR"/>
              </w:rPr>
              <w:t xml:space="preserve"> </w:t>
            </w:r>
          </w:p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4.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l`</w:t>
            </w:r>
            <w:r w:rsidRPr="000B216F">
              <w:rPr>
                <w:sz w:val="20"/>
                <w:szCs w:val="20"/>
                <w:lang w:val="fr-FR" w:eastAsia="fr-FR" w:bidi="fr-FR"/>
              </w:rPr>
              <w:t>Imparfait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2.</w:t>
            </w:r>
            <w:r w:rsidRPr="000B216F">
              <w:rPr>
                <w:b/>
                <w:sz w:val="20"/>
                <w:szCs w:val="20"/>
                <w:lang w:val="fr-FR"/>
              </w:rPr>
              <w:t>Projet</w:t>
            </w:r>
            <w:r w:rsidRPr="000B216F">
              <w:rPr>
                <w:b/>
                <w:sz w:val="20"/>
                <w:szCs w:val="20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Relations</w:t>
            </w:r>
            <w:r w:rsidR="006921B7">
              <w:rPr>
                <w:rFonts w:eastAsia="Calibri"/>
                <w:sz w:val="20"/>
                <w:szCs w:val="20"/>
                <w:lang w:val="en-US"/>
              </w:rPr>
              <w:t xml:space="preserve"> multi</w:t>
            </w:r>
            <w:r w:rsidR="006921B7">
              <w:rPr>
                <w:rFonts w:eastAsia="Calibri"/>
                <w:sz w:val="20"/>
                <w:szCs w:val="20"/>
                <w:lang w:val="fr-FR"/>
              </w:rPr>
              <w:t>latérales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EA0F4F">
              <w:rPr>
                <w:b/>
                <w:sz w:val="20"/>
                <w:szCs w:val="20"/>
                <w:lang w:val="fr-FR"/>
              </w:rPr>
              <w:t>5.</w:t>
            </w:r>
            <w:r w:rsidRPr="00EA0F4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 </w:t>
            </w:r>
            <w:r w:rsidR="00EA0F4F" w:rsidRPr="00EA0F4F">
              <w:rPr>
                <w:rFonts w:eastAsia="Calibri"/>
                <w:lang w:val="fr-FR"/>
              </w:rPr>
              <w:t>au Ministere des Affaires etrangeres</w:t>
            </w:r>
          </w:p>
          <w:p w:rsidR="000B216F" w:rsidRPr="00EA0F4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9"/>
              </w:tabs>
              <w:autoSpaceDE w:val="0"/>
              <w:autoSpaceDN w:val="0"/>
              <w:spacing w:line="229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5.</w:t>
            </w:r>
            <w:r w:rsidRPr="000B216F">
              <w:rPr>
                <w:color w:val="FF0000"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sz w:val="20"/>
                <w:szCs w:val="20"/>
              </w:rPr>
              <w:t>Тема</w:t>
            </w:r>
            <w:r w:rsidRPr="000B216F">
              <w:rPr>
                <w:sz w:val="20"/>
                <w:szCs w:val="20"/>
                <w:lang w:val="fr-FR"/>
              </w:rPr>
              <w:t xml:space="preserve"> Exercices sur </w:t>
            </w:r>
            <w:proofErr w:type="gramStart"/>
            <w:r w:rsidRPr="000B216F">
              <w:rPr>
                <w:sz w:val="20"/>
                <w:szCs w:val="20"/>
                <w:lang w:val="fr-FR"/>
              </w:rPr>
              <w:t xml:space="preserve">le  </w:t>
            </w:r>
            <w:r w:rsidRPr="000B216F">
              <w:rPr>
                <w:sz w:val="20"/>
                <w:szCs w:val="20"/>
                <w:lang w:val="fr-FR" w:eastAsia="fr-FR" w:bidi="fr-FR"/>
              </w:rPr>
              <w:t>Passé</w:t>
            </w:r>
            <w:proofErr w:type="gramEnd"/>
            <w:r w:rsidRPr="000B216F">
              <w:rPr>
                <w:sz w:val="20"/>
                <w:szCs w:val="20"/>
                <w:lang w:val="fr-FR" w:eastAsia="fr-FR" w:bidi="fr-FR"/>
              </w:rPr>
              <w:t xml:space="preserve"> composé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4</w:t>
            </w:r>
          </w:p>
        </w:tc>
      </w:tr>
      <w:tr w:rsidR="000B216F" w:rsidRPr="000B216F" w:rsidTr="00CB4B87">
        <w:trPr>
          <w:trHeight w:val="285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9431DE" w:rsidTr="00CB4B87">
        <w:tc>
          <w:tcPr>
            <w:tcW w:w="10225" w:type="dxa"/>
            <w:gridSpan w:val="4"/>
          </w:tcPr>
          <w:p w:rsidR="000B216F" w:rsidRPr="000B216F" w:rsidRDefault="000B216F" w:rsidP="006921B7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 </w:t>
            </w:r>
            <w:r w:rsidR="00191346">
              <w:rPr>
                <w:b/>
                <w:sz w:val="20"/>
                <w:szCs w:val="20"/>
                <w:lang w:val="fr-FR"/>
              </w:rPr>
              <w:t>Les relations bilatérales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6</w:t>
            </w:r>
          </w:p>
        </w:tc>
        <w:tc>
          <w:tcPr>
            <w:tcW w:w="7393" w:type="dxa"/>
          </w:tcPr>
          <w:p w:rsidR="000B216F" w:rsidRPr="00191346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6.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rFonts w:eastAsia="Calibri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rFonts w:eastAsia="Calibri"/>
                <w:sz w:val="20"/>
                <w:szCs w:val="20"/>
                <w:lang w:val="fr-FR"/>
              </w:rPr>
              <w:t>L`arrivee dans le pays d`acceuil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6.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 w:eastAsia="fr-FR" w:bidi="fr-FR"/>
              </w:rPr>
              <w:t xml:space="preserve">Conseils pour les entretiens </w:t>
            </w:r>
          </w:p>
          <w:p w:rsidR="00191346" w:rsidRPr="000B216F" w:rsidRDefault="00191346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</w:p>
          <w:p w:rsidR="000B216F" w:rsidRPr="000B216F" w:rsidRDefault="000B216F" w:rsidP="00191346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191346" w:rsidRDefault="000B216F" w:rsidP="000B216F">
            <w:pPr>
              <w:widowControl w:val="0"/>
              <w:tabs>
                <w:tab w:val="left" w:pos="830"/>
                <w:tab w:val="left" w:pos="831"/>
              </w:tabs>
              <w:autoSpaceDE w:val="0"/>
              <w:autoSpaceDN w:val="0"/>
              <w:spacing w:line="244" w:lineRule="exact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3.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191346" w:rsidRPr="008667D2">
              <w:rPr>
                <w:sz w:val="20"/>
                <w:szCs w:val="20"/>
                <w:lang w:val="fr-FR" w:eastAsia="fr-FR" w:bidi="fr-FR"/>
              </w:rPr>
              <w:t>Recevoir ou etre reçu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7393" w:type="dxa"/>
          </w:tcPr>
          <w:p w:rsidR="000B216F" w:rsidRPr="00191346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7.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</w:t>
            </w:r>
            <w:r w:rsidR="00191346" w:rsidRPr="00191346">
              <w:rPr>
                <w:rFonts w:eastAsia="Calibri"/>
                <w:sz w:val="20"/>
                <w:szCs w:val="20"/>
                <w:lang w:val="fr-FR"/>
              </w:rPr>
              <w:t>Autour d`une table de negociation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8667D2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СЗ 7.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191346" w:rsidRPr="008667D2">
              <w:rPr>
                <w:sz w:val="20"/>
                <w:szCs w:val="20"/>
                <w:lang w:val="fr-FR"/>
              </w:rPr>
              <w:t xml:space="preserve"> Preparer un dossier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kk-KZ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РК 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Travail de controle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100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Rediger un CV et une lettre formelle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8.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 xml:space="preserve">Тема.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Rediger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 xml:space="preserve"> votre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CV 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393" w:type="dxa"/>
          </w:tcPr>
          <w:p w:rsidR="000B216F" w:rsidRPr="000B216F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СРС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2</w:t>
            </w:r>
            <w:proofErr w:type="gramStart"/>
            <w:r w:rsidRPr="000B216F">
              <w:rPr>
                <w:b/>
                <w:sz w:val="20"/>
                <w:szCs w:val="20"/>
                <w:lang w:val="fr-FR"/>
              </w:rPr>
              <w:t xml:space="preserve">. </w:t>
            </w:r>
            <w:r w:rsidR="00191346">
              <w:rPr>
                <w:rFonts w:eastAsia="Calibri"/>
                <w:sz w:val="20"/>
                <w:szCs w:val="20"/>
                <w:lang w:val="de-DE"/>
              </w:rPr>
              <w:t>: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Promouvoir</w:t>
            </w:r>
            <w:proofErr w:type="spellEnd"/>
            <w:proofErr w:type="gramEnd"/>
            <w:r w:rsidR="00191346">
              <w:rPr>
                <w:rFonts w:eastAsia="Calibri"/>
                <w:sz w:val="20"/>
                <w:szCs w:val="20"/>
                <w:lang w:val="de-DE"/>
              </w:rPr>
              <w:t xml:space="preserve"> les 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relations</w:t>
            </w:r>
            <w:proofErr w:type="spellEnd"/>
            <w:r w:rsidR="00191346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191346">
              <w:rPr>
                <w:rFonts w:eastAsia="Calibri"/>
                <w:sz w:val="20"/>
                <w:szCs w:val="20"/>
                <w:lang w:val="de-DE"/>
              </w:rPr>
              <w:t>culturelles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9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 xml:space="preserve"> Ecrire une lettre de motivation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9.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Parler de sa profession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202EE6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rPr>
          <w:trHeight w:val="259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Plus que 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10.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Ecrire une lettre de motivation</w:t>
            </w:r>
            <w:r w:rsidRPr="000B216F">
              <w:rPr>
                <w:sz w:val="20"/>
                <w:szCs w:val="20"/>
                <w:lang w:val="fr-FR"/>
              </w:rPr>
              <w:t xml:space="preserve"> :Exercices sur le  </w:t>
            </w:r>
            <w:r w:rsidRPr="000B216F">
              <w:rPr>
                <w:rFonts w:eastAsia="Calibri"/>
                <w:sz w:val="20"/>
                <w:szCs w:val="20"/>
                <w:lang w:val="de-DE"/>
              </w:rPr>
              <w:t>Plus que parfait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highlight w:val="green"/>
                <w:lang w:val="fr-FR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4. </w:t>
            </w:r>
            <w:r w:rsidRPr="000B216F">
              <w:rPr>
                <w:sz w:val="20"/>
                <w:szCs w:val="20"/>
                <w:lang w:val="fr-FR"/>
              </w:rPr>
              <w:t xml:space="preserve">Comment </w:t>
            </w:r>
            <w:r w:rsidRPr="000B216F">
              <w:rPr>
                <w:rFonts w:eastAsia="Calibri"/>
                <w:sz w:val="20"/>
                <w:szCs w:val="20"/>
                <w:lang w:val="fr-FR"/>
              </w:rPr>
              <w:t>é</w:t>
            </w:r>
            <w:r w:rsidRPr="000B216F">
              <w:rPr>
                <w:rFonts w:eastAsia="Calibri"/>
                <w:sz w:val="20"/>
                <w:szCs w:val="20"/>
                <w:lang w:val="de-AT"/>
              </w:rPr>
              <w:t>crire une lettre de motivation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0B216F" w:rsidRPr="009431DE" w:rsidTr="00CB4B87">
        <w:tc>
          <w:tcPr>
            <w:tcW w:w="10225" w:type="dxa"/>
            <w:gridSpan w:val="4"/>
          </w:tcPr>
          <w:p w:rsidR="000B216F" w:rsidRPr="000B216F" w:rsidRDefault="000B216F" w:rsidP="00191346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Модуль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3</w:t>
            </w:r>
            <w:r w:rsidRPr="000B216F">
              <w:rPr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rFonts w:eastAsia="Calibri"/>
                <w:b/>
                <w:sz w:val="20"/>
                <w:szCs w:val="20"/>
                <w:lang w:val="fr-FR"/>
              </w:rPr>
              <w:t>Négocier</w:t>
            </w: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11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sz w:val="20"/>
                <w:szCs w:val="20"/>
                <w:lang w:val="fr-FR" w:eastAsia="fr-FR" w:bidi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191346">
              <w:rPr>
                <w:sz w:val="20"/>
                <w:szCs w:val="20"/>
                <w:lang w:val="fr-FR" w:eastAsia="fr-FR" w:bidi="fr-FR"/>
              </w:rPr>
              <w:t>Préparer et exploiter un dossier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8667D2" w:rsidRDefault="000B216F" w:rsidP="0019134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11.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fr-FR"/>
              </w:rPr>
              <w:t xml:space="preserve"> </w:t>
            </w:r>
            <w:r w:rsidR="00271616" w:rsidRPr="008667D2">
              <w:rPr>
                <w:sz w:val="20"/>
                <w:szCs w:val="20"/>
                <w:lang w:val="fr-FR"/>
              </w:rPr>
              <w:t>Les manifestations officielles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rPr>
          <w:trHeight w:val="844"/>
        </w:trPr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0B216F">
              <w:rPr>
                <w:sz w:val="20"/>
                <w:szCs w:val="20"/>
              </w:rPr>
              <w:t>12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bCs/>
                <w:lang w:val="fr-FR" w:eastAsia="zh-CN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="00EA0F4F" w:rsidRPr="00EA0F4F">
              <w:rPr>
                <w:rFonts w:eastAsia="Calibri"/>
                <w:lang w:val="fr-FR"/>
              </w:rPr>
              <w:t xml:space="preserve"> </w:t>
            </w:r>
            <w:r w:rsidR="00EA0F4F" w:rsidRPr="00EA0F4F">
              <w:rPr>
                <w:rFonts w:eastAsia="Calibri"/>
                <w:bCs/>
                <w:lang w:val="fr-FR" w:eastAsia="zh-CN"/>
              </w:rPr>
              <w:t xml:space="preserve">«Accepter ou </w:t>
            </w:r>
            <w:proofErr w:type="gramStart"/>
            <w:r w:rsidR="00EA0F4F" w:rsidRPr="00EA0F4F">
              <w:rPr>
                <w:rFonts w:eastAsia="Calibri"/>
                <w:bCs/>
                <w:lang w:val="fr-FR" w:eastAsia="zh-CN"/>
              </w:rPr>
              <w:t>refuser  une</w:t>
            </w:r>
            <w:proofErr w:type="gramEnd"/>
            <w:r w:rsidR="00EA0F4F" w:rsidRPr="00EA0F4F">
              <w:rPr>
                <w:rFonts w:eastAsia="Calibri"/>
                <w:bCs/>
                <w:lang w:val="fr-FR" w:eastAsia="zh-CN"/>
              </w:rPr>
              <w:t xml:space="preserve"> invitation»</w:t>
            </w:r>
          </w:p>
          <w:p w:rsidR="000B216F" w:rsidRPr="000B216F" w:rsidRDefault="000B216F" w:rsidP="00EA0F4F">
            <w:pPr>
              <w:widowControl w:val="0"/>
              <w:tabs>
                <w:tab w:val="left" w:pos="226"/>
              </w:tabs>
              <w:autoSpaceDE w:val="0"/>
              <w:autoSpaceDN w:val="0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271616" w:rsidRDefault="000B216F" w:rsidP="0027161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12.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proofErr w:type="gramStart"/>
            <w:r w:rsidRPr="000B216F">
              <w:rPr>
                <w:sz w:val="20"/>
                <w:szCs w:val="20"/>
                <w:lang w:val="kk-KZ"/>
              </w:rPr>
              <w:t>Тема..</w:t>
            </w:r>
            <w:proofErr w:type="gramEnd"/>
            <w:r w:rsidRPr="000B216F">
              <w:rPr>
                <w:rFonts w:eastAsia="Calibri"/>
                <w:sz w:val="20"/>
                <w:szCs w:val="20"/>
                <w:lang w:val="de-DE"/>
              </w:rPr>
              <w:t xml:space="preserve">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Autour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 xml:space="preserve"> des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débats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color w:val="FF0000"/>
                <w:sz w:val="20"/>
                <w:szCs w:val="20"/>
                <w:lang w:val="kk-KZ"/>
              </w:rPr>
            </w:pP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jc w:val="both"/>
              <w:rPr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 xml:space="preserve">СП 5. </w:t>
            </w:r>
            <w:r w:rsidRPr="000B216F"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fr-FR"/>
              </w:rPr>
            </w:pPr>
            <w:r w:rsidRPr="000B216F">
              <w:rPr>
                <w:sz w:val="20"/>
                <w:szCs w:val="20"/>
                <w:lang w:val="fr-FR"/>
              </w:rPr>
              <w:t>13</w:t>
            </w:r>
          </w:p>
        </w:tc>
        <w:tc>
          <w:tcPr>
            <w:tcW w:w="7393" w:type="dxa"/>
          </w:tcPr>
          <w:p w:rsidR="00EA0F4F" w:rsidRPr="00EA0F4F" w:rsidRDefault="000B216F" w:rsidP="00EA0F4F">
            <w:pPr>
              <w:jc w:val="both"/>
              <w:rPr>
                <w:rFonts w:eastAsia="Calibri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b/>
                <w:sz w:val="20"/>
                <w:szCs w:val="20"/>
                <w:lang w:val="fr-FR"/>
              </w:rPr>
              <w:t>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sz w:val="20"/>
                <w:szCs w:val="20"/>
                <w:lang w:val="kk-KZ" w:eastAsia="fr-FR" w:bidi="fr-FR"/>
              </w:rPr>
              <w:t xml:space="preserve"> </w:t>
            </w:r>
            <w:r w:rsidR="00EA0F4F" w:rsidRPr="00EA0F4F">
              <w:rPr>
                <w:rFonts w:eastAsia="Calibri"/>
                <w:lang w:val="fr-FR"/>
              </w:rPr>
              <w:t>Au restaurant</w:t>
            </w:r>
          </w:p>
          <w:p w:rsidR="000B216F" w:rsidRPr="000B216F" w:rsidRDefault="00EA0F4F" w:rsidP="00EA0F4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EA0F4F">
              <w:rPr>
                <w:rFonts w:eastAsia="Calibri"/>
                <w:lang w:val="fr-FR"/>
              </w:rPr>
              <w:t>Acceuillir /etre acceuilli,prendre une commande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12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13.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</w:p>
          <w:p w:rsidR="000B216F" w:rsidRPr="00271616" w:rsidRDefault="00271616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271616">
              <w:rPr>
                <w:rFonts w:eastAsia="Calibri"/>
                <w:lang w:val="fr-FR"/>
              </w:rPr>
              <w:t>Au fil de la vie quotidienne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en-US"/>
              </w:rPr>
              <w:t>4</w:t>
            </w: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 3 </w:t>
            </w:r>
            <w:r w:rsidRPr="000B216F">
              <w:rPr>
                <w:sz w:val="20"/>
                <w:szCs w:val="20"/>
                <w:lang w:val="kk-KZ"/>
              </w:rPr>
              <w:t>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0B216F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ПЗ14.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r w:rsidRPr="000B216F">
              <w:rPr>
                <w:rFonts w:eastAsia="Calibri"/>
                <w:lang w:val="de-AT"/>
              </w:rPr>
              <w:t xml:space="preserve"> </w:t>
            </w:r>
            <w:proofErr w:type="spellStart"/>
            <w:r w:rsidRPr="000B216F">
              <w:rPr>
                <w:rFonts w:eastAsia="Calibri"/>
                <w:lang w:val="de-AT"/>
              </w:rPr>
              <w:t>Demander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/Donner des </w:t>
            </w:r>
            <w:proofErr w:type="spellStart"/>
            <w:r w:rsidRPr="000B216F">
              <w:rPr>
                <w:rFonts w:eastAsia="Calibri"/>
                <w:lang w:val="de-AT"/>
              </w:rPr>
              <w:t>nouvelles</w:t>
            </w:r>
            <w:proofErr w:type="spellEnd"/>
            <w:r w:rsidRPr="000B216F">
              <w:rPr>
                <w:rFonts w:eastAsia="Calibri"/>
                <w:lang w:val="de-AT"/>
              </w:rPr>
              <w:t xml:space="preserve"> de </w:t>
            </w:r>
            <w:proofErr w:type="spellStart"/>
            <w:r w:rsidRPr="000B216F">
              <w:rPr>
                <w:rFonts w:eastAsia="Calibri"/>
                <w:lang w:val="de-AT"/>
              </w:rPr>
              <w:t>quelqu'un</w:t>
            </w:r>
            <w:proofErr w:type="spellEnd"/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12</w:t>
            </w:r>
          </w:p>
        </w:tc>
      </w:tr>
      <w:tr w:rsidR="000B216F" w:rsidRPr="00202EE6" w:rsidTr="00CB4B87">
        <w:trPr>
          <w:trHeight w:val="286"/>
        </w:trPr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>СЗ 14.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271616">
              <w:rPr>
                <w:sz w:val="20"/>
                <w:szCs w:val="20"/>
                <w:lang w:val="kk-KZ"/>
              </w:rPr>
              <w:t>Тема S`informer et informer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СРСП 6. </w:t>
            </w:r>
            <w:r w:rsidRPr="000B216F">
              <w:rPr>
                <w:sz w:val="20"/>
                <w:szCs w:val="20"/>
                <w:lang w:val="kk-KZ"/>
              </w:rPr>
              <w:t>Коллоквиум (контрольная работа, тест, проект, эссе, ситуационная задач</w:t>
            </w:r>
            <w:r w:rsidRPr="000B216F">
              <w:rPr>
                <w:sz w:val="20"/>
                <w:szCs w:val="20"/>
              </w:rPr>
              <w:t>а     и т.д.). Тема, вид выполнения задания.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971" w:type="dxa"/>
            <w:vMerge w:val="restart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393" w:type="dxa"/>
          </w:tcPr>
          <w:p w:rsidR="000B216F" w:rsidRPr="000B216F" w:rsidRDefault="000B216F" w:rsidP="000B216F">
            <w:pPr>
              <w:rPr>
                <w:rFonts w:eastAsia="Calibri"/>
                <w:sz w:val="20"/>
                <w:szCs w:val="20"/>
                <w:shd w:val="clear" w:color="auto" w:fill="FFFFFF"/>
                <w:lang w:val="de-AT"/>
              </w:rPr>
            </w:pPr>
            <w:r w:rsidRPr="000B216F">
              <w:rPr>
                <w:b/>
                <w:sz w:val="20"/>
                <w:szCs w:val="20"/>
              </w:rPr>
              <w:t>ПЗ</w:t>
            </w:r>
            <w:r w:rsidRPr="000B216F">
              <w:rPr>
                <w:b/>
                <w:sz w:val="20"/>
                <w:szCs w:val="20"/>
                <w:lang w:val="fr-FR"/>
              </w:rPr>
              <w:t>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>.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S`informer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 xml:space="preserve"> par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DE"/>
              </w:rPr>
              <w:t>mass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DE"/>
              </w:rPr>
              <w:t>-media</w:t>
            </w:r>
          </w:p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de-AT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  <w:lang w:val="fr-FR"/>
              </w:rPr>
              <w:t>12</w:t>
            </w: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271616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  <w:r w:rsidRPr="000B216F">
              <w:rPr>
                <w:b/>
                <w:sz w:val="20"/>
                <w:szCs w:val="20"/>
              </w:rPr>
              <w:t>СЗ</w:t>
            </w:r>
            <w:r w:rsidRPr="000B216F">
              <w:rPr>
                <w:b/>
                <w:sz w:val="20"/>
                <w:szCs w:val="20"/>
                <w:lang w:val="fr-FR"/>
              </w:rPr>
              <w:t xml:space="preserve"> 15.</w:t>
            </w:r>
            <w:r w:rsidRPr="000B216F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Pr="000B216F">
              <w:rPr>
                <w:sz w:val="20"/>
                <w:szCs w:val="20"/>
                <w:lang w:val="kk-KZ"/>
              </w:rPr>
              <w:t>Тема.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AT"/>
              </w:rPr>
              <w:t>Informer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AT"/>
              </w:rPr>
              <w:t xml:space="preserve"> par des </w:t>
            </w:r>
            <w:proofErr w:type="spellStart"/>
            <w:r w:rsidR="00271616">
              <w:rPr>
                <w:rFonts w:eastAsia="Calibri"/>
                <w:sz w:val="20"/>
                <w:szCs w:val="20"/>
                <w:lang w:val="de-AT"/>
              </w:rPr>
              <w:t>contacts</w:t>
            </w:r>
            <w:proofErr w:type="spellEnd"/>
            <w:r w:rsidR="00271616">
              <w:rPr>
                <w:rFonts w:eastAsia="Calibri"/>
                <w:sz w:val="20"/>
                <w:szCs w:val="20"/>
                <w:lang w:val="de-AT"/>
              </w:rPr>
              <w:t xml:space="preserve"> directs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202EE6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</w:tr>
      <w:tr w:rsidR="000B216F" w:rsidRPr="000B216F" w:rsidTr="00CB4B87">
        <w:tc>
          <w:tcPr>
            <w:tcW w:w="971" w:type="dxa"/>
            <w:vMerge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fr-FR"/>
              </w:rPr>
            </w:pPr>
          </w:p>
        </w:tc>
        <w:tc>
          <w:tcPr>
            <w:tcW w:w="7393" w:type="dxa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С</w:t>
            </w:r>
            <w:r w:rsidRPr="000B216F">
              <w:rPr>
                <w:b/>
                <w:sz w:val="20"/>
                <w:szCs w:val="20"/>
                <w:lang w:val="kk-KZ"/>
              </w:rPr>
              <w:t>Р</w:t>
            </w:r>
            <w:r w:rsidRPr="000B216F">
              <w:rPr>
                <w:b/>
                <w:sz w:val="20"/>
                <w:szCs w:val="20"/>
              </w:rPr>
              <w:t>СП 7. Консультация по подготовке к экзаменационным вопросам.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B216F" w:rsidRPr="000B216F" w:rsidTr="00CB4B87">
        <w:tc>
          <w:tcPr>
            <w:tcW w:w="8364" w:type="dxa"/>
            <w:gridSpan w:val="2"/>
          </w:tcPr>
          <w:p w:rsidR="000B216F" w:rsidRPr="000B216F" w:rsidRDefault="000B216F" w:rsidP="000B216F">
            <w:pPr>
              <w:tabs>
                <w:tab w:val="left" w:pos="1276"/>
              </w:tabs>
              <w:rPr>
                <w:b/>
                <w:sz w:val="20"/>
                <w:szCs w:val="20"/>
                <w:lang w:val="en-US"/>
              </w:rPr>
            </w:pPr>
            <w:r w:rsidRPr="000B216F">
              <w:rPr>
                <w:b/>
                <w:sz w:val="20"/>
                <w:szCs w:val="20"/>
                <w:lang w:val="kk-KZ"/>
              </w:rPr>
              <w:t xml:space="preserve">  </w:t>
            </w:r>
            <w:r w:rsidRPr="000B216F">
              <w:rPr>
                <w:b/>
                <w:sz w:val="20"/>
                <w:szCs w:val="20"/>
              </w:rPr>
              <w:t>РК 2</w:t>
            </w:r>
            <w:r w:rsidRPr="000B216F">
              <w:rPr>
                <w:b/>
                <w:sz w:val="20"/>
                <w:szCs w:val="20"/>
                <w:lang w:val="en-US"/>
              </w:rPr>
              <w:t xml:space="preserve"> Travail de controle</w:t>
            </w:r>
          </w:p>
        </w:tc>
        <w:tc>
          <w:tcPr>
            <w:tcW w:w="850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11" w:type="dxa"/>
          </w:tcPr>
          <w:p w:rsidR="000B216F" w:rsidRPr="000B216F" w:rsidRDefault="000B216F" w:rsidP="000B216F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0B216F">
              <w:rPr>
                <w:b/>
                <w:sz w:val="20"/>
                <w:szCs w:val="20"/>
              </w:rPr>
              <w:t>100</w:t>
            </w:r>
          </w:p>
        </w:tc>
      </w:tr>
    </w:tbl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Декан     ___________________________________Д.К. Жекенов                                                                           </w:t>
      </w:r>
    </w:p>
    <w:p w:rsidR="000B216F" w:rsidRPr="000B216F" w:rsidRDefault="000B216F" w:rsidP="000B216F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Заведующий кафедрой ____________________А.С.Сейдикенова</w:t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:rsidR="000B216F" w:rsidRPr="000B216F" w:rsidRDefault="000B216F" w:rsidP="000B216F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Лектор _________________________Г.О.Мухаметкалиева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</w:pPr>
      <w:r w:rsidRPr="000B216F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kk-KZ"/>
        </w:rPr>
        <w:t xml:space="preserve">ПРИМЕЧАНИЕ: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ОБЩИЙ ОБЬЕМ СИЛЛАБУСА НЕ БОЛЕЕ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kk-KZ"/>
        </w:rPr>
        <w:t>5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стр</w:t>
      </w:r>
      <w:proofErr w:type="spellEnd"/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, 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шрифт 10,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Times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New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</w:t>
      </w:r>
      <w:proofErr w:type="spellStart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Ro</w:t>
      </w:r>
      <w:proofErr w:type="spellEnd"/>
      <w:r w:rsidRPr="000B216F"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/>
        </w:rPr>
        <w:t>man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>РО составлять по когнитивным (1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-2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), функциональным (2-3), системным 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(</w:t>
      </w:r>
      <w:r w:rsidRPr="000B216F">
        <w:rPr>
          <w:rFonts w:ascii="Times New Roman" w:eastAsia="Times New Roman" w:hAnsi="Times New Roman" w:cs="Times New Roman"/>
          <w:sz w:val="20"/>
          <w:szCs w:val="20"/>
        </w:rPr>
        <w:t xml:space="preserve">1-2) компетенциям,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 xml:space="preserve">всего 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4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>7</w:t>
      </w:r>
      <w:r w:rsidRPr="000B216F"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0B216F">
        <w:rPr>
          <w:rFonts w:ascii="Times New Roman" w:eastAsia="Times New Roman" w:hAnsi="Times New Roman" w:cs="Times New Roman"/>
          <w:sz w:val="20"/>
          <w:szCs w:val="20"/>
        </w:rPr>
        <w:t>Виды и количество компетенции (из 5) составляются согласно с учетом уровня обучения.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sz w:val="20"/>
          <w:szCs w:val="20"/>
          <w:lang w:val="kk-KZ"/>
        </w:rPr>
        <w:t xml:space="preserve">      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  <w:lang w:val="kk-KZ"/>
        </w:rPr>
        <w:t>*</w:t>
      </w:r>
      <w:r w:rsidRPr="000B216F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>*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</w:rPr>
        <w:t xml:space="preserve"> Привести не более 5-7 источников литературы (полное библиографическое описание), глубиной за последних 10 лет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</w:rPr>
        <w:t>. (в исключительных случаях 20-30 % незаменимых классических учебников)</w:t>
      </w:r>
      <w:r w:rsidRPr="000B216F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val="kk-KZ"/>
        </w:rPr>
        <w:t xml:space="preserve">, </w:t>
      </w:r>
      <w:r w:rsidRPr="000B216F">
        <w:rPr>
          <w:rFonts w:ascii="Times New Roman" w:eastAsia="Times New Roman" w:hAnsi="Times New Roman" w:cs="Times New Roman"/>
          <w:bCs/>
          <w:color w:val="000000"/>
          <w:sz w:val="20"/>
          <w:szCs w:val="20"/>
          <w:shd w:val="clear" w:color="auto" w:fill="FFFFFF"/>
          <w:lang w:val="kk-KZ"/>
        </w:rPr>
        <w:t>д</w:t>
      </w: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>ля естественных напраление – 10 л.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sz w:val="20"/>
          <w:szCs w:val="20"/>
          <w:lang w:val="kk-KZ"/>
        </w:rPr>
        <w:t xml:space="preserve"> гуманитарных напраление -5 лет</w:t>
      </w:r>
    </w:p>
    <w:p w:rsidR="000B216F" w:rsidRPr="000B216F" w:rsidRDefault="000B216F" w:rsidP="000B216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Литература и ресурсы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: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Основная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Дополнительная литература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Программное обеспечение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>Интернет ресурсы</w:t>
      </w:r>
    </w:p>
    <w:p w:rsidR="000B216F" w:rsidRPr="000B216F" w:rsidRDefault="000B216F" w:rsidP="000B216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  <w:t xml:space="preserve">Профессиональные базы данных 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/>
        </w:rPr>
      </w:pP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</w:t>
      </w:r>
      <w:r w:rsidRPr="000B216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kk-KZ"/>
        </w:rPr>
        <w:t>*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Разбаловка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оценки </w:t>
      </w:r>
      <w:proofErr w:type="gram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знаний</w:t>
      </w:r>
      <w:proofErr w:type="gram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обучающихся ставится по усмотрению составителей </w:t>
      </w:r>
      <w:proofErr w:type="spellStart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силлабуса</w:t>
      </w:r>
      <w:proofErr w:type="spellEnd"/>
      <w:r w:rsidRPr="000B216F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0B216F" w:rsidRPr="000B216F" w:rsidRDefault="000B216F" w:rsidP="000B21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kk-KZ"/>
        </w:rPr>
      </w:pPr>
    </w:p>
    <w:p w:rsidR="00466310" w:rsidRPr="000B216F" w:rsidRDefault="00466310">
      <w:pPr>
        <w:rPr>
          <w:lang w:val="kk-KZ"/>
        </w:rPr>
      </w:pPr>
    </w:p>
    <w:sectPr w:rsidR="00466310" w:rsidRPr="000B216F" w:rsidSect="007A26C4">
      <w:pgSz w:w="11906" w:h="16838"/>
      <w:pgMar w:top="568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2F7D08"/>
    <w:multiLevelType w:val="hybridMultilevel"/>
    <w:tmpl w:val="DCA07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02E63"/>
    <w:multiLevelType w:val="hybridMultilevel"/>
    <w:tmpl w:val="A2FC3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ED"/>
    <w:rsid w:val="000B216F"/>
    <w:rsid w:val="00191346"/>
    <w:rsid w:val="00202EE6"/>
    <w:rsid w:val="00271616"/>
    <w:rsid w:val="003D7646"/>
    <w:rsid w:val="00466310"/>
    <w:rsid w:val="00590453"/>
    <w:rsid w:val="006921B7"/>
    <w:rsid w:val="008667D2"/>
    <w:rsid w:val="009431DE"/>
    <w:rsid w:val="00B231D0"/>
    <w:rsid w:val="00CA72ED"/>
    <w:rsid w:val="00E73523"/>
    <w:rsid w:val="00EA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BDFE2-DE6E-4A3A-8017-9BE03B71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2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5"/>
    <w:uiPriority w:val="1"/>
    <w:locked/>
    <w:rsid w:val="00E735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uiPriority w:val="1"/>
    <w:qFormat/>
    <w:rsid w:val="00E735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rancparler.org/dossiers/cecr_enseigner.htm" TargetMode="External"/><Relationship Id="rId5" Type="http://schemas.openxmlformats.org/officeDocument/2006/relationships/hyperlink" Target="http://elibrary.kaznu.kz/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4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9</cp:revision>
  <dcterms:created xsi:type="dcterms:W3CDTF">2022-08-19T13:01:00Z</dcterms:created>
  <dcterms:modified xsi:type="dcterms:W3CDTF">2022-08-22T06:13:00Z</dcterms:modified>
</cp:coreProperties>
</file>